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C098E">
      <w:pPr>
        <w:tabs>
          <w:tab w:val="left" w:pos="709"/>
          <w:tab w:val="left" w:pos="735"/>
          <w:tab w:val="center" w:pos="5173"/>
          <w:tab w:val="left" w:pos="5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14:paraId="6B221995">
      <w:pPr>
        <w:pBdr>
          <w:bottom w:val="single" w:color="auto" w:sz="12" w:space="1"/>
        </w:pBdr>
        <w:tabs>
          <w:tab w:val="left" w:pos="709"/>
          <w:tab w:val="left" w:pos="5720"/>
        </w:tabs>
        <w:spacing w:after="0" w:line="240" w:lineRule="auto"/>
        <w:ind w:firstLine="426"/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Цаган</w:t>
      </w:r>
      <w:r>
        <w:rPr>
          <w:rFonts w:hint="default" w:ascii="Times New Roman" w:hAnsi="Times New Roman"/>
          <w:sz w:val="28"/>
          <w:szCs w:val="28"/>
          <w:lang w:val="ru-RU"/>
        </w:rPr>
        <w:t>-Моринская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</w:rPr>
        <w:t>671938, Республика Бурятия, Закаменский район, с.</w:t>
      </w:r>
      <w:r>
        <w:rPr>
          <w:rFonts w:ascii="Times New Roman" w:hAnsi="Times New Roman"/>
          <w:lang w:val="ru-RU"/>
        </w:rPr>
        <w:t>Цаган</w:t>
      </w:r>
      <w:r>
        <w:rPr>
          <w:rFonts w:hint="default" w:ascii="Times New Roman" w:hAnsi="Times New Roman"/>
          <w:lang w:val="ru-RU"/>
        </w:rPr>
        <w:t>-Морин</w:t>
      </w:r>
      <w:r>
        <w:rPr>
          <w:rFonts w:ascii="Times New Roman" w:hAnsi="Times New Roman"/>
        </w:rPr>
        <w:t>, ул.</w:t>
      </w:r>
      <w:r>
        <w:rPr>
          <w:rFonts w:ascii="Times New Roman" w:hAnsi="Times New Roman"/>
          <w:lang w:val="ru-RU"/>
        </w:rPr>
        <w:t>Центральная</w:t>
      </w:r>
      <w:r>
        <w:rPr>
          <w:rFonts w:hint="default" w:ascii="Times New Roman" w:hAnsi="Times New Roman"/>
          <w:lang w:val="ru-RU"/>
        </w:rPr>
        <w:t>,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ru-RU"/>
        </w:rPr>
        <w:t>11</w:t>
      </w:r>
      <w:r>
        <w:rPr>
          <w:rFonts w:ascii="Times New Roman" w:hAnsi="Times New Roman"/>
        </w:rPr>
        <w:t>, тел. 8(30137)9</w:t>
      </w:r>
      <w:r>
        <w:rPr>
          <w:rFonts w:hint="default" w:ascii="Times New Roman" w:hAnsi="Times New Roman"/>
          <w:lang w:val="ru-RU"/>
        </w:rPr>
        <w:t>71-90</w:t>
      </w:r>
    </w:p>
    <w:p w14:paraId="5B2CA608">
      <w:pPr>
        <w:tabs>
          <w:tab w:val="left" w:pos="709"/>
          <w:tab w:val="left" w:pos="572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39416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040244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1FD7A391">
      <w:pPr>
        <w:spacing w:after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</w:p>
    <w:p w14:paraId="64B607A1">
      <w:pPr>
        <w:spacing w:after="0"/>
        <w:jc w:val="center"/>
        <w:rPr>
          <w:rStyle w:val="4"/>
          <w:rFonts w:hint="default" w:eastAsiaTheme="majorEastAsia"/>
          <w:color w:val="222222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у. </w:t>
      </w:r>
      <w:r>
        <w:rPr>
          <w:rFonts w:ascii="Times New Roman" w:hAnsi="Times New Roman"/>
          <w:sz w:val="28"/>
          <w:szCs w:val="28"/>
          <w:lang w:val="ru-RU"/>
        </w:rPr>
        <w:t>Цаган</w:t>
      </w:r>
      <w:r>
        <w:rPr>
          <w:rFonts w:hint="default" w:ascii="Times New Roman" w:hAnsi="Times New Roman"/>
          <w:sz w:val="28"/>
          <w:szCs w:val="28"/>
          <w:lang w:val="ru-RU"/>
        </w:rPr>
        <w:t>-Морин</w:t>
      </w:r>
    </w:p>
    <w:p w14:paraId="0A4A6BB6">
      <w:pPr>
        <w:widowControl w:val="0"/>
        <w:suppressAutoHyphens/>
        <w:spacing w:after="0"/>
        <w:jc w:val="center"/>
        <w:rPr>
          <w:rFonts w:eastAsia="Times New Roman"/>
          <w:kern w:val="2"/>
        </w:rPr>
      </w:pPr>
      <w:r>
        <w:rPr>
          <w:rStyle w:val="4"/>
          <w:rFonts w:eastAsiaTheme="majorEastAsia"/>
          <w:color w:val="222222"/>
          <w:sz w:val="28"/>
          <w:szCs w:val="28"/>
        </w:rPr>
        <w:t>«</w:t>
      </w:r>
      <w:r>
        <w:rPr>
          <w:rFonts w:ascii="Times New Roman" w:hAnsi="Times New Roman"/>
          <w:b/>
          <w:kern w:val="2"/>
          <w:sz w:val="28"/>
          <w:szCs w:val="28"/>
        </w:rPr>
        <w:t>О создании (работе) службы примирения и медиации</w:t>
      </w:r>
      <w:r>
        <w:rPr>
          <w:rStyle w:val="4"/>
          <w:rFonts w:eastAsiaTheme="majorEastAsia"/>
          <w:color w:val="222222"/>
          <w:sz w:val="28"/>
          <w:szCs w:val="28"/>
        </w:rPr>
        <w:t>»</w:t>
      </w:r>
    </w:p>
    <w:p w14:paraId="1C56A771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целях реализации Плана основных мероприятий до 2027 года, проводимых в рамках Десятилетия детства п. 111: Совершенствование механизмов профилактики безнадзорности и правонарушений несовершеннолетних, включая мероприятия по противодействию криминализации подростковой среды  (утвержден распоряжением Правительства Российской Федерации от 23 января 2021 г. № 122-р), а также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(Распоряжение Правительства Российской Федерации от 30 июля 2014 г. № 1430-р),</w:t>
      </w:r>
    </w:p>
    <w:p w14:paraId="79F50D72">
      <w:pPr>
        <w:pStyle w:val="5"/>
        <w:spacing w:before="0" w:beforeAutospacing="0" w:after="0" w:afterAutospacing="0" w:line="276" w:lineRule="auto"/>
        <w:rPr>
          <w:rFonts w:ascii="Times New Roman" w:hAnsi="Times New Roman"/>
          <w:b/>
          <w:color w:val="222222"/>
          <w:sz w:val="28"/>
          <w:szCs w:val="28"/>
        </w:rPr>
      </w:pPr>
    </w:p>
    <w:p w14:paraId="33014E80">
      <w:pPr>
        <w:pStyle w:val="5"/>
        <w:spacing w:before="0" w:beforeAutospacing="0" w:after="0" w:afterAutospacing="0" w:line="276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ПРИКАЗЫВАЮ</w:t>
      </w:r>
      <w:r>
        <w:rPr>
          <w:rFonts w:ascii="Times New Roman" w:hAnsi="Times New Roman"/>
          <w:color w:val="222222"/>
          <w:sz w:val="28"/>
          <w:szCs w:val="28"/>
        </w:rPr>
        <w:t>:</w:t>
      </w:r>
    </w:p>
    <w:p w14:paraId="6FCC4EAE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Создать службу примирения и медиации в составе: </w:t>
      </w:r>
    </w:p>
    <w:p w14:paraId="3E064589">
      <w:pPr>
        <w:pStyle w:val="6"/>
        <w:widowControl w:val="0"/>
        <w:suppressAutoHyphens/>
        <w:spacing w:after="0"/>
        <w:ind w:left="0"/>
        <w:jc w:val="both"/>
        <w:rPr>
          <w:rFonts w:hint="default"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Координатор (куратор) – </w:t>
      </w:r>
      <w:r>
        <w:rPr>
          <w:rFonts w:hint="default" w:ascii="Times New Roman" w:hAnsi="Times New Roman"/>
          <w:kern w:val="2"/>
          <w:sz w:val="28"/>
          <w:szCs w:val="28"/>
          <w:lang w:val="ru-RU"/>
        </w:rPr>
        <w:t xml:space="preserve"> Цыренова Саяна Баторовна</w:t>
      </w:r>
    </w:p>
    <w:p w14:paraId="5E481711">
      <w:pPr>
        <w:pStyle w:val="6"/>
        <w:widowControl w:val="0"/>
        <w:suppressAutoHyphens/>
        <w:spacing w:after="0"/>
        <w:ind w:left="0"/>
        <w:jc w:val="both"/>
        <w:rPr>
          <w:rFonts w:hint="default"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Специалисты службы – </w:t>
      </w:r>
      <w:r>
        <w:rPr>
          <w:rFonts w:ascii="Times New Roman" w:hAnsi="Times New Roman"/>
          <w:kern w:val="2"/>
          <w:sz w:val="28"/>
          <w:szCs w:val="28"/>
          <w:lang w:val="ru-RU"/>
        </w:rPr>
        <w:t>Шойдонова</w:t>
      </w:r>
      <w:r>
        <w:rPr>
          <w:rFonts w:hint="default" w:ascii="Times New Roman" w:hAnsi="Times New Roman"/>
          <w:kern w:val="2"/>
          <w:sz w:val="28"/>
          <w:szCs w:val="28"/>
          <w:lang w:val="ru-RU"/>
        </w:rPr>
        <w:t xml:space="preserve"> Намсалма Шойдоновна</w:t>
      </w:r>
    </w:p>
    <w:p w14:paraId="2BB00B1A">
      <w:pPr>
        <w:pStyle w:val="6"/>
        <w:widowControl w:val="0"/>
        <w:suppressAutoHyphens/>
        <w:spacing w:after="0"/>
        <w:ind w:left="0"/>
        <w:jc w:val="both"/>
        <w:rPr>
          <w:rFonts w:hint="default" w:ascii="Times New Roman" w:hAnsi="Times New Roman"/>
          <w:kern w:val="2"/>
          <w:sz w:val="28"/>
          <w:szCs w:val="28"/>
          <w:lang w:val="ru-RU"/>
        </w:rPr>
      </w:pPr>
      <w:r>
        <w:rPr>
          <w:rFonts w:hint="default" w:ascii="Times New Roman" w:hAnsi="Times New Roman"/>
          <w:kern w:val="2"/>
          <w:sz w:val="28"/>
          <w:szCs w:val="28"/>
          <w:lang w:val="ru-RU"/>
        </w:rPr>
        <w:t xml:space="preserve">                                          Галданова Сэсэгма Зоригтуевна</w:t>
      </w:r>
    </w:p>
    <w:p w14:paraId="39DAA4A4">
      <w:pPr>
        <w:pStyle w:val="6"/>
        <w:widowControl w:val="0"/>
        <w:suppressAutoHyphens/>
        <w:spacing w:after="0"/>
        <w:ind w:left="0"/>
        <w:jc w:val="both"/>
        <w:rPr>
          <w:rFonts w:hint="default" w:ascii="Times New Roman" w:hAnsi="Times New Roman"/>
          <w:kern w:val="2"/>
          <w:sz w:val="28"/>
          <w:szCs w:val="28"/>
          <w:lang w:val="ru-RU"/>
        </w:rPr>
      </w:pPr>
      <w:r>
        <w:rPr>
          <w:rFonts w:hint="default" w:ascii="Times New Roman" w:hAnsi="Times New Roman"/>
          <w:kern w:val="2"/>
          <w:sz w:val="28"/>
          <w:szCs w:val="28"/>
          <w:lang w:val="ru-RU"/>
        </w:rPr>
        <w:t xml:space="preserve">                                          Галсанова Арюна Аюшеевна</w:t>
      </w:r>
    </w:p>
    <w:p w14:paraId="66E125E1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 Обязанность по организации деятельности службы примирения и медиации возложить на координатора (куратора) службы.</w:t>
      </w:r>
    </w:p>
    <w:p w14:paraId="0F219A97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3. Службе примирения и медиации разработать план работы службы, график дежурств по приему обращений. Указанные документы разместить на сайте школы. </w:t>
      </w:r>
    </w:p>
    <w:p w14:paraId="718FB0F4">
      <w:pPr>
        <w:widowControl w:val="0"/>
        <w:suppressAutoHyphens/>
        <w:spacing w:after="0"/>
        <w:jc w:val="both"/>
        <w:rPr>
          <w:rFonts w:hint="default"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4. Определить и разработать пакет внутренних документов, необходимых для работы службы. Ответственный за разработку таких документов – </w:t>
      </w:r>
      <w:r>
        <w:rPr>
          <w:rFonts w:ascii="Times New Roman" w:hAnsi="Times New Roman"/>
          <w:kern w:val="2"/>
          <w:sz w:val="28"/>
          <w:szCs w:val="28"/>
          <w:lang w:val="ru-RU"/>
        </w:rPr>
        <w:t>Цыренова</w:t>
      </w:r>
      <w:r>
        <w:rPr>
          <w:rFonts w:hint="default" w:ascii="Times New Roman" w:hAnsi="Times New Roman"/>
          <w:kern w:val="2"/>
          <w:sz w:val="28"/>
          <w:szCs w:val="28"/>
          <w:lang w:val="ru-RU"/>
        </w:rPr>
        <w:t xml:space="preserve"> Саяна Баторовна</w:t>
      </w:r>
    </w:p>
    <w:p w14:paraId="11EF1536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Службе примирения и медиации на основе разработанного плана проводить просветительские и информационные мероприятия, разъясняющие школьному сообществу принципы работы службы, преимущества мирного урегулирования школьных конфликтов, а также вести работу по урегулированию конфликтов.</w:t>
      </w:r>
    </w:p>
    <w:p w14:paraId="78085988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14:paraId="72082AF4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14:paraId="3CDE47BE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</w:rPr>
        <w:t xml:space="preserve">6. Ответственному за ведение школьного сайта </w:t>
      </w:r>
      <w:r>
        <w:rPr>
          <w:rFonts w:ascii="Times New Roman" w:hAnsi="Times New Roman"/>
          <w:kern w:val="2"/>
          <w:sz w:val="28"/>
          <w:szCs w:val="28"/>
          <w:lang w:val="ru-RU"/>
        </w:rPr>
        <w:t>Ринчиновой</w:t>
      </w:r>
      <w:r>
        <w:rPr>
          <w:rFonts w:hint="default" w:ascii="Times New Roman" w:hAnsi="Times New Roman"/>
          <w:kern w:val="2"/>
          <w:sz w:val="28"/>
          <w:szCs w:val="28"/>
          <w:lang w:val="ru-RU"/>
        </w:rPr>
        <w:t xml:space="preserve"> Сарюне Сергеевне </w:t>
      </w: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разместить на сайте школы и систематически обновлять информацию о деятельности службы школьной медиации.</w:t>
      </w:r>
    </w:p>
    <w:p w14:paraId="33793E81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45085</wp:posOffset>
            </wp:positionV>
            <wp:extent cx="1657985" cy="1626235"/>
            <wp:effectExtent l="0" t="0" r="12065" b="18415"/>
            <wp:wrapNone/>
            <wp:docPr id="1" name="Рисунок 1" descr="C:\Users\bait\Downloads\IMG_20240927_13334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bait\Downloads\IMG_20240927_133342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30000"/>
                    </a:blip>
                    <a:srcRect l="13054" t="22364" r="24001" b="1572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798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kern w:val="2"/>
          <w:sz w:val="28"/>
          <w:szCs w:val="28"/>
        </w:rPr>
        <w:t xml:space="preserve">7. </w:t>
      </w:r>
      <w:r>
        <w:rPr>
          <w:rFonts w:ascii="Times New Roman" w:hAnsi="Times New Roman"/>
          <w:color w:val="222222"/>
          <w:sz w:val="28"/>
          <w:szCs w:val="28"/>
        </w:rPr>
        <w:t>Контроль исполнения настоящего приказа оставляю за собой.</w:t>
      </w:r>
    </w:p>
    <w:p w14:paraId="27F1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E795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F627E4">
      <w:pPr>
        <w:spacing w:after="0" w:line="360" w:lineRule="auto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Директор МАОУ «</w:t>
      </w:r>
      <w:r>
        <w:rPr>
          <w:rFonts w:ascii="Times New Roman" w:hAnsi="Times New Roman"/>
          <w:sz w:val="28"/>
          <w:szCs w:val="28"/>
          <w:lang w:val="ru-RU"/>
        </w:rPr>
        <w:t>Цаган</w:t>
      </w:r>
      <w:r>
        <w:rPr>
          <w:rFonts w:hint="default" w:ascii="Times New Roman" w:hAnsi="Times New Roman"/>
          <w:sz w:val="28"/>
          <w:szCs w:val="28"/>
          <w:lang w:val="ru-RU"/>
        </w:rPr>
        <w:t>-Моринская</w:t>
      </w:r>
      <w:r>
        <w:rPr>
          <w:rFonts w:ascii="Times New Roman" w:hAnsi="Times New Roman"/>
          <w:sz w:val="28"/>
          <w:szCs w:val="28"/>
        </w:rPr>
        <w:t xml:space="preserve"> СОШ»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/Ринчинова С.С./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659B54F9">
      <w:pPr>
        <w:jc w:val="left"/>
        <w:rPr>
          <w:rFonts w:hint="default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09"/>
    <w:rsid w:val="00B54BF9"/>
    <w:rsid w:val="00E20B09"/>
    <w:rsid w:val="032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rFonts w:hint="default" w:ascii="Times New Roman" w:hAnsi="Times New Roman" w:cs="Times New Roman"/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2199</Characters>
  <Lines>18</Lines>
  <Paragraphs>5</Paragraphs>
  <TotalTime>0</TotalTime>
  <ScaleCrop>false</ScaleCrop>
  <LinksUpToDate>false</LinksUpToDate>
  <CharactersWithSpaces>2579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2025-06-09T03:01:00Z</dcterms:created>
  <dc:creator>Ggwin</dc:creator>
  <cp:lastModifiedBy>bait</cp:lastModifiedBy>
  <dcterms:modified xsi:type="dcterms:W3CDTF">2025-06-09T03:23:37Z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CD7F77332BFC463CA89A682733C09CDF_13</vt:lpwstr>
  </property>
</Properties>
</file>